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049" w:rsidRPr="002F0E49" w:rsidRDefault="002D7049" w:rsidP="002D7049">
      <w:pPr>
        <w:jc w:val="center"/>
        <w:rPr>
          <w:b/>
          <w:sz w:val="27"/>
          <w:szCs w:val="27"/>
        </w:rPr>
      </w:pPr>
      <w:r w:rsidRPr="002F0E49">
        <w:rPr>
          <w:b/>
          <w:sz w:val="27"/>
          <w:szCs w:val="27"/>
        </w:rPr>
        <w:t>ОЦЕНОЧНЫЙ ЛИСТ</w:t>
      </w:r>
    </w:p>
    <w:p w:rsidR="002D7049" w:rsidRPr="002F0E49" w:rsidRDefault="002D7049" w:rsidP="002D7049">
      <w:pPr>
        <w:rPr>
          <w:sz w:val="27"/>
          <w:szCs w:val="27"/>
        </w:rPr>
      </w:pPr>
      <w:r w:rsidRPr="002F0E49">
        <w:rPr>
          <w:sz w:val="27"/>
          <w:szCs w:val="27"/>
        </w:rPr>
        <w:t xml:space="preserve">  оценки    выполнения    утвержденных          критериев     и         показателей</w:t>
      </w:r>
      <w:r>
        <w:rPr>
          <w:sz w:val="27"/>
          <w:szCs w:val="27"/>
        </w:rPr>
        <w:t xml:space="preserve">   </w:t>
      </w:r>
      <w:r w:rsidRPr="002F0E49">
        <w:rPr>
          <w:sz w:val="27"/>
          <w:szCs w:val="27"/>
        </w:rPr>
        <w:t xml:space="preserve">результативности             и                      эффективности                        </w:t>
      </w:r>
      <w:proofErr w:type="gramStart"/>
      <w:r w:rsidRPr="002F0E49">
        <w:rPr>
          <w:sz w:val="27"/>
          <w:szCs w:val="27"/>
        </w:rPr>
        <w:t xml:space="preserve">работ </w:t>
      </w:r>
      <w:r>
        <w:rPr>
          <w:sz w:val="27"/>
          <w:szCs w:val="27"/>
        </w:rPr>
        <w:t xml:space="preserve"> </w:t>
      </w:r>
      <w:r w:rsidRPr="002F0E49">
        <w:rPr>
          <w:sz w:val="27"/>
          <w:szCs w:val="27"/>
          <w:u w:val="single"/>
        </w:rPr>
        <w:t>методист</w:t>
      </w:r>
      <w:proofErr w:type="gramEnd"/>
      <w:r w:rsidRPr="00730F30">
        <w:rPr>
          <w:sz w:val="27"/>
          <w:szCs w:val="27"/>
        </w:rPr>
        <w:t xml:space="preserve">_________________________________________________________________   </w:t>
      </w:r>
      <w:r w:rsidRPr="002F0E49">
        <w:rPr>
          <w:sz w:val="27"/>
          <w:szCs w:val="27"/>
          <w:u w:val="single"/>
        </w:rPr>
        <w:t xml:space="preserve">                </w:t>
      </w:r>
    </w:p>
    <w:p w:rsidR="002D7049" w:rsidRPr="00730F30" w:rsidRDefault="002D7049" w:rsidP="002D7049">
      <w:pPr>
        <w:jc w:val="center"/>
      </w:pPr>
      <w:r>
        <w:t xml:space="preserve">                                            </w:t>
      </w:r>
      <w:proofErr w:type="gramStart"/>
      <w:r w:rsidRPr="00730F30">
        <w:t>( указывается</w:t>
      </w:r>
      <w:proofErr w:type="gramEnd"/>
      <w:r w:rsidRPr="00730F30">
        <w:t xml:space="preserve"> должность, фамилия, имя; отчество работника)</w:t>
      </w:r>
    </w:p>
    <w:p w:rsidR="002D7049" w:rsidRDefault="002D7049" w:rsidP="002D7049">
      <w:pPr>
        <w:rPr>
          <w:b/>
          <w:bCs/>
          <w:sz w:val="27"/>
          <w:szCs w:val="27"/>
        </w:rPr>
      </w:pPr>
      <w:r w:rsidRPr="002F0E49">
        <w:rPr>
          <w:sz w:val="27"/>
          <w:szCs w:val="27"/>
        </w:rPr>
        <w:t xml:space="preserve">на выплату </w:t>
      </w:r>
      <w:proofErr w:type="gramStart"/>
      <w:r w:rsidRPr="002F0E49">
        <w:rPr>
          <w:sz w:val="27"/>
          <w:szCs w:val="27"/>
        </w:rPr>
        <w:t>поощрительных  выплат</w:t>
      </w:r>
      <w:proofErr w:type="gramEnd"/>
      <w:r w:rsidRPr="002F0E49">
        <w:rPr>
          <w:sz w:val="27"/>
          <w:szCs w:val="27"/>
        </w:rPr>
        <w:t xml:space="preserve"> из стимулирующей части фонда оплаты труда</w:t>
      </w:r>
      <w:r>
        <w:rPr>
          <w:sz w:val="27"/>
          <w:szCs w:val="27"/>
        </w:rPr>
        <w:t xml:space="preserve">    </w:t>
      </w:r>
      <w:r w:rsidRPr="002F0E49">
        <w:rPr>
          <w:sz w:val="27"/>
          <w:szCs w:val="27"/>
        </w:rPr>
        <w:t xml:space="preserve">за период работы </w:t>
      </w:r>
      <w:r w:rsidRPr="002F0E49">
        <w:rPr>
          <w:b/>
          <w:bCs/>
          <w:sz w:val="27"/>
          <w:szCs w:val="27"/>
        </w:rPr>
        <w:t xml:space="preserve"> </w:t>
      </w:r>
    </w:p>
    <w:p w:rsidR="002D7049" w:rsidRPr="002F0E49" w:rsidRDefault="002D7049" w:rsidP="002D7049">
      <w:pPr>
        <w:rPr>
          <w:sz w:val="27"/>
          <w:szCs w:val="27"/>
        </w:rPr>
      </w:pPr>
      <w:r w:rsidRPr="002F0E49">
        <w:rPr>
          <w:b/>
          <w:bCs/>
          <w:sz w:val="27"/>
          <w:szCs w:val="27"/>
        </w:rPr>
        <w:t xml:space="preserve">с </w:t>
      </w:r>
      <w:r>
        <w:rPr>
          <w:b/>
          <w:bCs/>
          <w:sz w:val="27"/>
          <w:szCs w:val="27"/>
        </w:rPr>
        <w:t>__________________</w:t>
      </w:r>
      <w:r w:rsidRPr="002F0E49">
        <w:rPr>
          <w:b/>
          <w:bCs/>
          <w:sz w:val="27"/>
          <w:szCs w:val="27"/>
        </w:rPr>
        <w:t xml:space="preserve"> по </w:t>
      </w:r>
      <w:r>
        <w:rPr>
          <w:b/>
          <w:bCs/>
          <w:sz w:val="27"/>
          <w:szCs w:val="27"/>
        </w:rPr>
        <w:t>___________________201___</w:t>
      </w:r>
      <w:r w:rsidRPr="002F0E49">
        <w:rPr>
          <w:b/>
          <w:bCs/>
          <w:sz w:val="27"/>
          <w:szCs w:val="27"/>
        </w:rPr>
        <w:t>года</w:t>
      </w:r>
    </w:p>
    <w:p w:rsidR="002D7049" w:rsidRPr="002F0E49" w:rsidRDefault="002D7049" w:rsidP="002D7049">
      <w:pPr>
        <w:pStyle w:val="21"/>
        <w:widowControl/>
        <w:tabs>
          <w:tab w:val="left" w:pos="4140"/>
          <w:tab w:val="left" w:pos="4320"/>
        </w:tabs>
        <w:autoSpaceDE/>
        <w:spacing w:line="240" w:lineRule="exact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2255"/>
        <w:gridCol w:w="3068"/>
        <w:gridCol w:w="1071"/>
        <w:gridCol w:w="1254"/>
        <w:gridCol w:w="15"/>
        <w:gridCol w:w="28"/>
        <w:gridCol w:w="1338"/>
        <w:gridCol w:w="4419"/>
      </w:tblGrid>
      <w:tr w:rsidR="002D7049" w:rsidRPr="002F0E49" w:rsidTr="003D245A">
        <w:tc>
          <w:tcPr>
            <w:tcW w:w="1942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Наименование должности</w:t>
            </w:r>
          </w:p>
        </w:tc>
        <w:tc>
          <w:tcPr>
            <w:tcW w:w="2257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критерии</w:t>
            </w:r>
          </w:p>
        </w:tc>
        <w:tc>
          <w:tcPr>
            <w:tcW w:w="3095" w:type="dxa"/>
            <w:tcBorders>
              <w:bottom w:val="single" w:sz="4" w:space="0" w:color="auto"/>
            </w:tcBorders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показатели</w:t>
            </w:r>
          </w:p>
        </w:tc>
        <w:tc>
          <w:tcPr>
            <w:tcW w:w="3722" w:type="dxa"/>
            <w:gridSpan w:val="5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весовой коэффициент показателя в баллах</w:t>
            </w:r>
          </w:p>
        </w:tc>
        <w:tc>
          <w:tcPr>
            <w:tcW w:w="4543" w:type="dxa"/>
            <w:vMerge w:val="restart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Обоснование</w:t>
            </w:r>
          </w:p>
        </w:tc>
      </w:tr>
      <w:tr w:rsidR="002D7049" w:rsidRPr="002F0E49" w:rsidTr="003D245A">
        <w:tc>
          <w:tcPr>
            <w:tcW w:w="1942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tcBorders>
              <w:bottom w:val="single" w:sz="4" w:space="0" w:color="auto"/>
            </w:tcBorders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макс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методист</w:t>
            </w:r>
          </w:p>
        </w:tc>
        <w:tc>
          <w:tcPr>
            <w:tcW w:w="1339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комиссия</w:t>
            </w:r>
          </w:p>
        </w:tc>
        <w:tc>
          <w:tcPr>
            <w:tcW w:w="4543" w:type="dxa"/>
            <w:vMerge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 w:val="restart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Методист</w:t>
            </w: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 w:val="restart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Стабильные результаты освоения обучающимися образовательных программ</w:t>
            </w: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позитивная динамика </w:t>
            </w:r>
            <w:proofErr w:type="gramStart"/>
            <w:r w:rsidRPr="002F0E49">
              <w:rPr>
                <w:sz w:val="27"/>
                <w:szCs w:val="27"/>
              </w:rPr>
              <w:t>аттестации  обучающихся</w:t>
            </w:r>
            <w:proofErr w:type="gramEnd"/>
            <w:r w:rsidRPr="002F0E49">
              <w:rPr>
                <w:sz w:val="27"/>
                <w:szCs w:val="27"/>
              </w:rPr>
              <w:t xml:space="preserve"> по курируемым направлениям: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298" w:type="dxa"/>
            <w:gridSpan w:val="3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339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на уровне прошлого года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339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выше в сравнении с предыдущим годом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39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tcBorders>
              <w:top w:val="single" w:sz="4" w:space="0" w:color="auto"/>
            </w:tcBorders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диагностика показателей эффективности образовательного процесса: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298" w:type="dxa"/>
            <w:gridSpan w:val="3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339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ведется эпизодически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39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ведется регулярно, ее результаты используются в работе педагогов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                        2,0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39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методическое сопровождение образовательных программ педагогов </w:t>
            </w:r>
            <w:r w:rsidRPr="002F0E49">
              <w:rPr>
                <w:sz w:val="27"/>
                <w:szCs w:val="27"/>
              </w:rPr>
              <w:lastRenderedPageBreak/>
              <w:t>(учитывается доля (%) от общего числа программ по курируемому направлению 100%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lastRenderedPageBreak/>
              <w:t>2,0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39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Максимальное количество </w:t>
            </w:r>
            <w:proofErr w:type="gramStart"/>
            <w:r w:rsidRPr="002F0E49">
              <w:rPr>
                <w:sz w:val="27"/>
                <w:szCs w:val="27"/>
              </w:rPr>
              <w:t>баллов  по</w:t>
            </w:r>
            <w:proofErr w:type="gramEnd"/>
            <w:r w:rsidRPr="002F0E49">
              <w:rPr>
                <w:sz w:val="27"/>
                <w:szCs w:val="27"/>
              </w:rPr>
              <w:t xml:space="preserve"> критерию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b/>
                <w:sz w:val="27"/>
                <w:szCs w:val="27"/>
              </w:rPr>
            </w:pPr>
            <w:r w:rsidRPr="002F0E49">
              <w:rPr>
                <w:b/>
                <w:sz w:val="27"/>
                <w:szCs w:val="27"/>
              </w:rPr>
              <w:t>6,0</w:t>
            </w: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269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368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 w:val="restart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Инновационная и методическая деятельность</w:t>
            </w: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Методическое сопровождение образовательного процесса: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            </w:t>
            </w:r>
          </w:p>
          <w:p w:rsidR="002D7049" w:rsidRPr="002F0E49" w:rsidRDefault="002D7049" w:rsidP="003D245A">
            <w:pPr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269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368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наличие системы разнообразных форм методической работы (творческая лаборатория, МО педагогическая мастерская, школа молодого педагога и др.)</w:t>
            </w: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2,0  </w:t>
            </w:r>
          </w:p>
        </w:tc>
        <w:tc>
          <w:tcPr>
            <w:tcW w:w="1269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368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Обновление </w:t>
            </w:r>
            <w:proofErr w:type="gramStart"/>
            <w:r w:rsidRPr="002F0E49">
              <w:rPr>
                <w:sz w:val="27"/>
                <w:szCs w:val="27"/>
              </w:rPr>
              <w:t xml:space="preserve">сайта  </w:t>
            </w:r>
            <w:r>
              <w:rPr>
                <w:sz w:val="27"/>
                <w:szCs w:val="27"/>
              </w:rPr>
              <w:t>учреждения</w:t>
            </w:r>
            <w:proofErr w:type="gramEnd"/>
            <w:r>
              <w:rPr>
                <w:sz w:val="27"/>
                <w:szCs w:val="27"/>
              </w:rPr>
              <w:t xml:space="preserve"> в информационно-коммуникационной сети Интернет </w:t>
            </w:r>
            <w:r w:rsidRPr="002F0E49">
              <w:rPr>
                <w:sz w:val="27"/>
                <w:szCs w:val="27"/>
              </w:rPr>
              <w:t>по курируемым направлениям</w:t>
            </w:r>
            <w:r>
              <w:rPr>
                <w:sz w:val="27"/>
                <w:szCs w:val="27"/>
              </w:rPr>
              <w:t xml:space="preserve"> деятельности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</w:tc>
        <w:tc>
          <w:tcPr>
            <w:tcW w:w="1269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368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методическое сопровождение целевых программ</w:t>
            </w:r>
            <w:r>
              <w:rPr>
                <w:sz w:val="27"/>
                <w:szCs w:val="27"/>
              </w:rPr>
              <w:t xml:space="preserve"> учреждения</w:t>
            </w:r>
            <w:r w:rsidRPr="002F0E49">
              <w:rPr>
                <w:sz w:val="27"/>
                <w:szCs w:val="27"/>
              </w:rPr>
              <w:t xml:space="preserve"> и </w:t>
            </w:r>
            <w:r>
              <w:rPr>
                <w:sz w:val="27"/>
                <w:szCs w:val="27"/>
              </w:rPr>
              <w:t xml:space="preserve">проводимых в рамках </w:t>
            </w:r>
            <w:r>
              <w:rPr>
                <w:sz w:val="27"/>
                <w:szCs w:val="27"/>
              </w:rPr>
              <w:lastRenderedPageBreak/>
              <w:t xml:space="preserve">их реализации </w:t>
            </w:r>
            <w:r w:rsidRPr="002F0E49">
              <w:rPr>
                <w:sz w:val="27"/>
                <w:szCs w:val="27"/>
              </w:rPr>
              <w:t>мероприятий</w:t>
            </w:r>
            <w:r>
              <w:rPr>
                <w:sz w:val="27"/>
                <w:szCs w:val="27"/>
              </w:rPr>
              <w:t>, муниципальной инновационной площадки на базе учреждения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lastRenderedPageBreak/>
              <w:t>2,0</w:t>
            </w: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269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368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Доля педагогов, курируемых методистом, использующих современные образовательные технологии и методики, включая ИКТ </w:t>
            </w:r>
          </w:p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-на уровне прошлого года</w:t>
            </w:r>
          </w:p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 выше в сравнении с предыдущим учебным годом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2D70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</w:tc>
        <w:tc>
          <w:tcPr>
            <w:tcW w:w="1269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368" w:type="dxa"/>
            <w:gridSpan w:val="2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 w:val="restart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proofErr w:type="gramStart"/>
            <w:r w:rsidRPr="002F0E49">
              <w:rPr>
                <w:sz w:val="27"/>
                <w:szCs w:val="27"/>
              </w:rPr>
              <w:t>Методистом  разработаны</w:t>
            </w:r>
            <w:proofErr w:type="gramEnd"/>
            <w:r w:rsidRPr="002F0E49">
              <w:rPr>
                <w:sz w:val="27"/>
                <w:szCs w:val="27"/>
              </w:rPr>
              <w:t xml:space="preserve"> в течение отчетного периода методические пособия (рекомендации) и т.п. для внутреннего использования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proofErr w:type="gramStart"/>
            <w:r w:rsidRPr="002F0E49">
              <w:rPr>
                <w:sz w:val="27"/>
                <w:szCs w:val="27"/>
              </w:rPr>
              <w:t>Демонстрация  достижений</w:t>
            </w:r>
            <w:proofErr w:type="gramEnd"/>
            <w:r w:rsidRPr="002F0E49">
              <w:rPr>
                <w:sz w:val="27"/>
                <w:szCs w:val="27"/>
              </w:rPr>
              <w:t xml:space="preserve"> педагогов через систему открытых занятий, мастер – классы, публикации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Максимальное количество баллов по критерию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b/>
                <w:sz w:val="27"/>
                <w:szCs w:val="27"/>
              </w:rPr>
            </w:pPr>
            <w:r w:rsidRPr="002F0E49">
              <w:rPr>
                <w:b/>
                <w:sz w:val="27"/>
                <w:szCs w:val="27"/>
              </w:rPr>
              <w:t>12, 0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 w:val="restart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proofErr w:type="gramStart"/>
            <w:r w:rsidRPr="002F0E49">
              <w:rPr>
                <w:sz w:val="27"/>
                <w:szCs w:val="27"/>
              </w:rPr>
              <w:t>Распространение  передового</w:t>
            </w:r>
            <w:proofErr w:type="gramEnd"/>
            <w:r w:rsidRPr="002F0E49">
              <w:rPr>
                <w:sz w:val="27"/>
                <w:szCs w:val="27"/>
              </w:rPr>
              <w:t xml:space="preserve"> педагогического опыта</w:t>
            </w: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proofErr w:type="gramStart"/>
            <w:r w:rsidRPr="002F0E49">
              <w:rPr>
                <w:sz w:val="27"/>
                <w:szCs w:val="27"/>
              </w:rPr>
              <w:lastRenderedPageBreak/>
              <w:t>наличие  собственных</w:t>
            </w:r>
            <w:proofErr w:type="gramEnd"/>
            <w:r w:rsidRPr="002F0E49">
              <w:rPr>
                <w:sz w:val="27"/>
                <w:szCs w:val="27"/>
              </w:rPr>
              <w:t xml:space="preserve"> публикаций  в СМИ, в  </w:t>
            </w:r>
            <w:proofErr w:type="spellStart"/>
            <w:r w:rsidRPr="002F0E49">
              <w:rPr>
                <w:sz w:val="27"/>
                <w:szCs w:val="27"/>
              </w:rPr>
              <w:t>т.ч</w:t>
            </w:r>
            <w:proofErr w:type="spellEnd"/>
            <w:r w:rsidRPr="002F0E49">
              <w:rPr>
                <w:sz w:val="27"/>
                <w:szCs w:val="27"/>
              </w:rPr>
              <w:t>. Интернет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rPr>
          <w:trHeight w:val="1320"/>
        </w:trPr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snapToGrid w:val="0"/>
              <w:jc w:val="both"/>
              <w:rPr>
                <w:color w:val="000000"/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 xml:space="preserve">профессиональные конкурсы методистов: </w:t>
            </w:r>
          </w:p>
          <w:p w:rsidR="002D7049" w:rsidRPr="002F0E49" w:rsidRDefault="002D7049" w:rsidP="003D245A">
            <w:pPr>
              <w:pStyle w:val="a3"/>
              <w:snapToGrid w:val="0"/>
              <w:rPr>
                <w:color w:val="000000"/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 xml:space="preserve">на муниципальном уровне </w:t>
            </w:r>
            <w:r>
              <w:rPr>
                <w:color w:val="000000"/>
                <w:sz w:val="27"/>
                <w:szCs w:val="27"/>
              </w:rPr>
              <w:t>(очные)</w:t>
            </w:r>
          </w:p>
          <w:p w:rsidR="002D7049" w:rsidRPr="002F0E49" w:rsidRDefault="002D7049" w:rsidP="003D245A">
            <w:pPr>
              <w:pStyle w:val="a3"/>
              <w:snapToGrid w:val="0"/>
              <w:rPr>
                <w:color w:val="000000"/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 xml:space="preserve">- участие </w:t>
            </w:r>
          </w:p>
          <w:p w:rsidR="002D7049" w:rsidRPr="002F0E49" w:rsidRDefault="002D7049" w:rsidP="003D245A">
            <w:pPr>
              <w:pStyle w:val="a3"/>
              <w:snapToGrid w:val="0"/>
              <w:rPr>
                <w:color w:val="000000"/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 xml:space="preserve">- победа 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snapToGrid w:val="0"/>
              <w:jc w:val="center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snapToGrid w:val="0"/>
              <w:jc w:val="center"/>
              <w:rPr>
                <w:sz w:val="27"/>
                <w:szCs w:val="27"/>
              </w:rPr>
            </w:pPr>
          </w:p>
          <w:p w:rsidR="002D7049" w:rsidRDefault="002D7049" w:rsidP="003D245A">
            <w:pPr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snapToGrid w:val="0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2,0</w:t>
            </w:r>
          </w:p>
          <w:p w:rsidR="002D7049" w:rsidRPr="002F0E49" w:rsidRDefault="002D7049" w:rsidP="003D245A">
            <w:pPr>
              <w:snapToGrid w:val="0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Pr="002F0E49">
              <w:rPr>
                <w:sz w:val="27"/>
                <w:szCs w:val="27"/>
              </w:rPr>
              <w:t>,0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snapToGrid w:val="0"/>
              <w:rPr>
                <w:color w:val="000000"/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 </w:t>
            </w:r>
            <w:r w:rsidRPr="002F0E49">
              <w:rPr>
                <w:color w:val="000000"/>
                <w:sz w:val="27"/>
                <w:szCs w:val="27"/>
              </w:rPr>
              <w:t>на региональном уровне</w:t>
            </w:r>
            <w:r>
              <w:rPr>
                <w:color w:val="000000"/>
                <w:sz w:val="27"/>
                <w:szCs w:val="27"/>
              </w:rPr>
              <w:t xml:space="preserve"> (очные)</w:t>
            </w:r>
          </w:p>
          <w:p w:rsidR="002D7049" w:rsidRPr="002F0E49" w:rsidRDefault="002D7049" w:rsidP="003D245A">
            <w:pPr>
              <w:pStyle w:val="a3"/>
              <w:snapToGrid w:val="0"/>
              <w:rPr>
                <w:color w:val="000000"/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 xml:space="preserve"> - участие </w:t>
            </w: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color w:val="000000"/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>- победа</w:t>
            </w:r>
          </w:p>
        </w:tc>
        <w:tc>
          <w:tcPr>
            <w:tcW w:w="1085" w:type="dxa"/>
            <w:shd w:val="clear" w:color="auto" w:fill="auto"/>
          </w:tcPr>
          <w:p w:rsidR="002D70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1,5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snapToGrid w:val="0"/>
              <w:rPr>
                <w:color w:val="000000"/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>на международном и всероссийском уровне</w:t>
            </w:r>
          </w:p>
          <w:p w:rsidR="002D7049" w:rsidRPr="002F0E49" w:rsidRDefault="002D7049" w:rsidP="003D245A">
            <w:pPr>
              <w:pStyle w:val="a3"/>
              <w:snapToGrid w:val="0"/>
              <w:rPr>
                <w:color w:val="000000"/>
                <w:sz w:val="27"/>
                <w:szCs w:val="27"/>
              </w:rPr>
            </w:pPr>
            <w:proofErr w:type="gramStart"/>
            <w:r w:rsidRPr="002F0E49">
              <w:rPr>
                <w:color w:val="000000"/>
                <w:sz w:val="27"/>
                <w:szCs w:val="27"/>
              </w:rPr>
              <w:t>( в</w:t>
            </w:r>
            <w:proofErr w:type="gramEnd"/>
            <w:r w:rsidRPr="002F0E4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2F0E49">
              <w:rPr>
                <w:color w:val="000000"/>
                <w:sz w:val="27"/>
                <w:szCs w:val="27"/>
              </w:rPr>
              <w:t>т.ч</w:t>
            </w:r>
            <w:proofErr w:type="spellEnd"/>
            <w:r w:rsidRPr="002F0E49">
              <w:rPr>
                <w:color w:val="000000"/>
                <w:sz w:val="27"/>
                <w:szCs w:val="27"/>
              </w:rPr>
              <w:t xml:space="preserve">. Интернет): </w:t>
            </w:r>
          </w:p>
          <w:p w:rsidR="002D7049" w:rsidRPr="002F0E49" w:rsidRDefault="002D7049" w:rsidP="003D245A">
            <w:pPr>
              <w:pStyle w:val="a3"/>
              <w:snapToGrid w:val="0"/>
              <w:rPr>
                <w:color w:val="000000"/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 xml:space="preserve"> - участие </w:t>
            </w: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>- победа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snapToGrid w:val="0"/>
              <w:rPr>
                <w:color w:val="000000"/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>профессиональные конкурсы педагогов курируемого направления:</w:t>
            </w:r>
          </w:p>
          <w:p w:rsidR="002D7049" w:rsidRPr="002F0E49" w:rsidRDefault="002D7049" w:rsidP="003D245A">
            <w:pPr>
              <w:pStyle w:val="a3"/>
              <w:snapToGrid w:val="0"/>
              <w:rPr>
                <w:color w:val="000000"/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>- участие</w:t>
            </w:r>
          </w:p>
          <w:p w:rsidR="002D7049" w:rsidRPr="002F0E49" w:rsidRDefault="002D7049" w:rsidP="003D245A">
            <w:pPr>
              <w:pStyle w:val="a3"/>
              <w:snapToGrid w:val="0"/>
              <w:rPr>
                <w:color w:val="000000"/>
                <w:sz w:val="27"/>
                <w:szCs w:val="27"/>
              </w:rPr>
            </w:pPr>
            <w:r w:rsidRPr="002F0E49">
              <w:rPr>
                <w:color w:val="000000"/>
                <w:sz w:val="27"/>
                <w:szCs w:val="27"/>
              </w:rPr>
              <w:t>- победа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организация и сопровождение:</w:t>
            </w:r>
          </w:p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-мастер-классов, </w:t>
            </w:r>
          </w:p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-семинаров</w:t>
            </w:r>
          </w:p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lastRenderedPageBreak/>
              <w:t xml:space="preserve">(муниципального уровня, на базе учреждения), </w:t>
            </w:r>
          </w:p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-конференций, </w:t>
            </w:r>
          </w:p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-фестивалей, </w:t>
            </w:r>
          </w:p>
          <w:p w:rsidR="002D7049" w:rsidRPr="002F0E49" w:rsidRDefault="002D7049" w:rsidP="005733E7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-массовых мероприятий с педагогами, обучающимися, родителями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lastRenderedPageBreak/>
              <w:t>2,0</w:t>
            </w: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Доля   педагогов, имеющих высшую квалификационную категорию:</w:t>
            </w: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На уровне прошлого года</w:t>
            </w: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повысилась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2D70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0,5</w:t>
            </w:r>
          </w:p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1,0 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rPr>
          <w:trHeight w:val="461"/>
        </w:trPr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Максимальное количество по критерию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12</w:t>
            </w:r>
            <w:r w:rsidRPr="002F0E49">
              <w:rPr>
                <w:b/>
                <w:sz w:val="27"/>
                <w:szCs w:val="27"/>
              </w:rPr>
              <w:t>,5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rPr>
          <w:trHeight w:val="900"/>
        </w:trPr>
        <w:tc>
          <w:tcPr>
            <w:tcW w:w="1942" w:type="dxa"/>
            <w:vMerge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Высокий уровень исполнительской дисциплины</w:t>
            </w: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Своевреме</w:t>
            </w:r>
            <w:r>
              <w:rPr>
                <w:sz w:val="27"/>
                <w:szCs w:val="27"/>
              </w:rPr>
              <w:t xml:space="preserve">нное качественное и оперативное </w:t>
            </w:r>
            <w:r w:rsidRPr="002F0E49">
              <w:rPr>
                <w:sz w:val="27"/>
                <w:szCs w:val="27"/>
              </w:rPr>
              <w:t>выполнен</w:t>
            </w:r>
            <w:r>
              <w:rPr>
                <w:sz w:val="27"/>
                <w:szCs w:val="27"/>
              </w:rPr>
              <w:t xml:space="preserve">ие значительного объема работы, </w:t>
            </w:r>
            <w:r w:rsidRPr="002F0E49">
              <w:rPr>
                <w:sz w:val="27"/>
                <w:szCs w:val="27"/>
              </w:rPr>
              <w:t xml:space="preserve">систематическое выполнение срочных и неотложных поручений, большого объема </w:t>
            </w:r>
            <w:proofErr w:type="gramStart"/>
            <w:r w:rsidRPr="002F0E49">
              <w:rPr>
                <w:sz w:val="27"/>
                <w:szCs w:val="27"/>
              </w:rPr>
              <w:t>внеплановой  работы</w:t>
            </w:r>
            <w:proofErr w:type="gramEnd"/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rPr>
          <w:trHeight w:val="900"/>
        </w:trPr>
        <w:tc>
          <w:tcPr>
            <w:tcW w:w="1942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730F30">
              <w:rPr>
                <w:sz w:val="27"/>
                <w:szCs w:val="27"/>
              </w:rPr>
              <w:t xml:space="preserve">Сложный и напряженный характер работы (участие в комплексных проверках, </w:t>
            </w:r>
            <w:r w:rsidRPr="00730F30">
              <w:rPr>
                <w:sz w:val="27"/>
                <w:szCs w:val="27"/>
              </w:rPr>
              <w:lastRenderedPageBreak/>
              <w:t xml:space="preserve">разъездной характер работы, участие в работе комиссий и иных коллегиальных органов и др.). 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1,0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rPr>
          <w:trHeight w:val="633"/>
        </w:trPr>
        <w:tc>
          <w:tcPr>
            <w:tcW w:w="1942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257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Максимальное количество баллов по критерию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3</w:t>
            </w:r>
            <w:r w:rsidRPr="002F0E49">
              <w:rPr>
                <w:b/>
                <w:sz w:val="27"/>
                <w:szCs w:val="27"/>
              </w:rPr>
              <w:t>,0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2D7049" w:rsidRPr="002F0E49" w:rsidTr="003D245A">
        <w:tc>
          <w:tcPr>
            <w:tcW w:w="1942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b/>
                <w:sz w:val="27"/>
                <w:szCs w:val="27"/>
              </w:rPr>
            </w:pPr>
            <w:r w:rsidRPr="002F0E49">
              <w:rPr>
                <w:b/>
                <w:sz w:val="27"/>
                <w:szCs w:val="27"/>
              </w:rPr>
              <w:t>ИТОГО</w:t>
            </w:r>
          </w:p>
        </w:tc>
        <w:tc>
          <w:tcPr>
            <w:tcW w:w="2257" w:type="dxa"/>
            <w:shd w:val="clear" w:color="auto" w:fill="auto"/>
          </w:tcPr>
          <w:p w:rsidR="002D7049" w:rsidRPr="002F0E49" w:rsidRDefault="002D7049" w:rsidP="003D245A">
            <w:pPr>
              <w:tabs>
                <w:tab w:val="left" w:pos="4140"/>
                <w:tab w:val="left" w:pos="4320"/>
              </w:tabs>
              <w:rPr>
                <w:b/>
                <w:sz w:val="27"/>
                <w:szCs w:val="27"/>
              </w:rPr>
            </w:pPr>
          </w:p>
        </w:tc>
        <w:tc>
          <w:tcPr>
            <w:tcW w:w="309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b/>
                <w:sz w:val="27"/>
                <w:szCs w:val="27"/>
              </w:rPr>
            </w:pPr>
            <w:r w:rsidRPr="002F0E49">
              <w:rPr>
                <w:b/>
                <w:sz w:val="27"/>
                <w:szCs w:val="27"/>
              </w:rPr>
              <w:t>Максимальное количество баллов</w:t>
            </w:r>
          </w:p>
        </w:tc>
        <w:tc>
          <w:tcPr>
            <w:tcW w:w="1085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33</w:t>
            </w:r>
            <w:r w:rsidRPr="002F0E49">
              <w:rPr>
                <w:b/>
                <w:sz w:val="27"/>
                <w:szCs w:val="27"/>
              </w:rPr>
              <w:t>,5</w:t>
            </w:r>
          </w:p>
        </w:tc>
        <w:tc>
          <w:tcPr>
            <w:tcW w:w="1254" w:type="dxa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383" w:type="dxa"/>
            <w:gridSpan w:val="3"/>
            <w:shd w:val="clear" w:color="auto" w:fill="auto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4543" w:type="dxa"/>
          </w:tcPr>
          <w:p w:rsidR="002D7049" w:rsidRPr="002F0E49" w:rsidRDefault="002D7049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</w:tr>
    </w:tbl>
    <w:p w:rsidR="002D7049" w:rsidRDefault="002D7049" w:rsidP="002D7049">
      <w:pPr>
        <w:rPr>
          <w:sz w:val="27"/>
          <w:szCs w:val="27"/>
        </w:rPr>
      </w:pPr>
    </w:p>
    <w:p w:rsidR="00D04591" w:rsidRDefault="00D04591" w:rsidP="00D04591">
      <w:pPr>
        <w:rPr>
          <w:sz w:val="27"/>
          <w:szCs w:val="27"/>
        </w:rPr>
      </w:pPr>
      <w:r>
        <w:rPr>
          <w:sz w:val="27"/>
          <w:szCs w:val="27"/>
        </w:rPr>
        <w:t xml:space="preserve">Настоящий оценочный </w:t>
      </w:r>
      <w:proofErr w:type="gramStart"/>
      <w:r>
        <w:rPr>
          <w:sz w:val="27"/>
          <w:szCs w:val="27"/>
        </w:rPr>
        <w:t>лист  составлен</w:t>
      </w:r>
      <w:proofErr w:type="gramEnd"/>
      <w:r>
        <w:rPr>
          <w:sz w:val="27"/>
          <w:szCs w:val="27"/>
        </w:rPr>
        <w:t xml:space="preserve"> в одном экземпляре.</w:t>
      </w:r>
    </w:p>
    <w:p w:rsidR="00D04591" w:rsidRDefault="00D04591" w:rsidP="00D04591">
      <w:pPr>
        <w:rPr>
          <w:sz w:val="27"/>
          <w:szCs w:val="27"/>
        </w:rPr>
      </w:pPr>
    </w:p>
    <w:p w:rsidR="00D04591" w:rsidRDefault="00D04591" w:rsidP="00D04591">
      <w:pPr>
        <w:rPr>
          <w:sz w:val="27"/>
          <w:szCs w:val="27"/>
        </w:rPr>
      </w:pPr>
      <w:r>
        <w:rPr>
          <w:sz w:val="27"/>
          <w:szCs w:val="27"/>
        </w:rPr>
        <w:t>«____» __________2018 г      ______________     _______________________</w:t>
      </w:r>
    </w:p>
    <w:p w:rsidR="00D04591" w:rsidRDefault="00D04591" w:rsidP="00D04591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(</w:t>
      </w:r>
      <w:proofErr w:type="gramStart"/>
      <w:r>
        <w:rPr>
          <w:sz w:val="27"/>
          <w:szCs w:val="27"/>
        </w:rPr>
        <w:t xml:space="preserve">подпись)   </w:t>
      </w:r>
      <w:proofErr w:type="gramEnd"/>
      <w:r>
        <w:rPr>
          <w:sz w:val="27"/>
          <w:szCs w:val="27"/>
        </w:rPr>
        <w:t xml:space="preserve">                        (Ф.И.О. работника)</w:t>
      </w:r>
    </w:p>
    <w:p w:rsidR="00D04591" w:rsidRDefault="00D04591" w:rsidP="00D04591">
      <w:pPr>
        <w:tabs>
          <w:tab w:val="left" w:pos="3450"/>
          <w:tab w:val="left" w:pos="6795"/>
        </w:tabs>
        <w:rPr>
          <w:sz w:val="27"/>
          <w:szCs w:val="27"/>
        </w:rPr>
      </w:pPr>
    </w:p>
    <w:p w:rsidR="00D04591" w:rsidRDefault="00D04591" w:rsidP="00D04591">
      <w:pPr>
        <w:tabs>
          <w:tab w:val="left" w:pos="3450"/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 xml:space="preserve">Председатель </w:t>
      </w:r>
      <w:proofErr w:type="gramStart"/>
      <w:r>
        <w:rPr>
          <w:sz w:val="27"/>
          <w:szCs w:val="27"/>
        </w:rPr>
        <w:t xml:space="preserve">комиссии:   </w:t>
      </w:r>
      <w:proofErr w:type="gramEnd"/>
      <w:r>
        <w:rPr>
          <w:sz w:val="27"/>
          <w:szCs w:val="27"/>
        </w:rPr>
        <w:t xml:space="preserve">    Логачева В.В- директор  МУ ДО «ДДТ» __________________</w:t>
      </w:r>
    </w:p>
    <w:p w:rsidR="00D04591" w:rsidRDefault="00D04591" w:rsidP="00D04591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ab/>
        <w:t xml:space="preserve">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D04591" w:rsidRDefault="00D04591" w:rsidP="00D04591">
      <w:pPr>
        <w:tabs>
          <w:tab w:val="left" w:pos="3450"/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>Члены комиссии:</w:t>
      </w:r>
    </w:p>
    <w:p w:rsidR="00D04591" w:rsidRDefault="00D04591" w:rsidP="00D04591">
      <w:pPr>
        <w:tabs>
          <w:tab w:val="left" w:pos="3450"/>
          <w:tab w:val="left" w:pos="6795"/>
        </w:tabs>
        <w:rPr>
          <w:sz w:val="27"/>
          <w:szCs w:val="27"/>
        </w:rPr>
      </w:pPr>
    </w:p>
    <w:p w:rsidR="00D04591" w:rsidRDefault="00D04591" w:rsidP="00D0459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1.Белоцерковская Людмила Васильевна-председатель   первичной </w:t>
      </w:r>
    </w:p>
    <w:p w:rsidR="00D04591" w:rsidRDefault="00D04591" w:rsidP="00D0459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профсоюзной организации МУ ДО «ДДТ», методист МУ ДО «</w:t>
      </w:r>
      <w:proofErr w:type="gramStart"/>
      <w:r>
        <w:rPr>
          <w:color w:val="000000"/>
          <w:sz w:val="27"/>
          <w:szCs w:val="27"/>
          <w:lang w:val="ru-RU"/>
        </w:rPr>
        <w:t>ДДТ»_</w:t>
      </w:r>
      <w:proofErr w:type="gramEnd"/>
      <w:r>
        <w:rPr>
          <w:color w:val="000000"/>
          <w:sz w:val="27"/>
          <w:szCs w:val="27"/>
          <w:lang w:val="ru-RU"/>
        </w:rPr>
        <w:t>________________</w:t>
      </w:r>
    </w:p>
    <w:p w:rsidR="00D04591" w:rsidRDefault="00D04591" w:rsidP="00D0459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                                                                                                                           </w:t>
      </w:r>
      <w:proofErr w:type="gramStart"/>
      <w:r>
        <w:rPr>
          <w:color w:val="000000"/>
          <w:sz w:val="27"/>
          <w:szCs w:val="27"/>
          <w:lang w:val="ru-RU"/>
        </w:rPr>
        <w:t>( подпись</w:t>
      </w:r>
      <w:proofErr w:type="gramEnd"/>
      <w:r>
        <w:rPr>
          <w:color w:val="000000"/>
          <w:sz w:val="27"/>
          <w:szCs w:val="27"/>
          <w:lang w:val="ru-RU"/>
        </w:rPr>
        <w:t>)</w:t>
      </w:r>
    </w:p>
    <w:p w:rsidR="00D04591" w:rsidRDefault="00D04591" w:rsidP="00D0459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2.Малиновский Виталий Эдуардович, методист МУ ДО «ДДТ»,</w:t>
      </w:r>
    </w:p>
    <w:p w:rsidR="00D04591" w:rsidRDefault="00D04591" w:rsidP="00D04591">
      <w:pPr>
        <w:tabs>
          <w:tab w:val="left" w:pos="6795"/>
        </w:tabs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секретарь комиссии</w:t>
      </w:r>
      <w:r>
        <w:rPr>
          <w:sz w:val="27"/>
          <w:szCs w:val="27"/>
        </w:rPr>
        <w:t xml:space="preserve">                                                                              _________________________</w:t>
      </w:r>
    </w:p>
    <w:p w:rsidR="00D04591" w:rsidRDefault="00D04591" w:rsidP="00D04591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D04591" w:rsidRDefault="00D04591" w:rsidP="00D0459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3. Афанасенко Татьяна Станиславовна, педагог дополнительного образования,</w:t>
      </w:r>
    </w:p>
    <w:p w:rsidR="00D04591" w:rsidRDefault="00D04591" w:rsidP="00D0459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руководитель методического объединения художественно-эстетического цикла____________________</w:t>
      </w:r>
    </w:p>
    <w:p w:rsidR="00D04591" w:rsidRDefault="00D04591" w:rsidP="00D04591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D04591" w:rsidRDefault="00D04591" w:rsidP="00D04591">
      <w:pPr>
        <w:pStyle w:val="Standard"/>
        <w:jc w:val="both"/>
        <w:rPr>
          <w:color w:val="000000"/>
          <w:sz w:val="27"/>
          <w:szCs w:val="27"/>
          <w:lang w:val="ru-RU"/>
        </w:rPr>
      </w:pPr>
    </w:p>
    <w:p w:rsidR="00D04591" w:rsidRDefault="00D04591" w:rsidP="00D0459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4. Юдина Анжелика Владимировна, педагог дополнительного образования,</w:t>
      </w:r>
    </w:p>
    <w:p w:rsidR="00D04591" w:rsidRDefault="00D04591" w:rsidP="00D0459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руководитель методического </w:t>
      </w:r>
      <w:proofErr w:type="gramStart"/>
      <w:r>
        <w:rPr>
          <w:color w:val="000000"/>
          <w:sz w:val="27"/>
          <w:szCs w:val="27"/>
          <w:lang w:val="ru-RU"/>
        </w:rPr>
        <w:t>объединения  декоративно</w:t>
      </w:r>
      <w:proofErr w:type="gramEnd"/>
      <w:r>
        <w:rPr>
          <w:color w:val="000000"/>
          <w:sz w:val="27"/>
          <w:szCs w:val="27"/>
          <w:lang w:val="ru-RU"/>
        </w:rPr>
        <w:t>-прикладного цикла______________________</w:t>
      </w:r>
    </w:p>
    <w:p w:rsidR="00D04591" w:rsidRDefault="00D04591" w:rsidP="00D04591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D04591" w:rsidRDefault="00D04591" w:rsidP="00D04591">
      <w:pPr>
        <w:tabs>
          <w:tab w:val="left" w:pos="6795"/>
        </w:tabs>
        <w:rPr>
          <w:sz w:val="27"/>
          <w:szCs w:val="27"/>
        </w:rPr>
      </w:pPr>
    </w:p>
    <w:p w:rsidR="00D04591" w:rsidRDefault="00D04591" w:rsidP="00D0459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5.Лемешкова Любовь Александровна, методист по воспитательной </w:t>
      </w:r>
    </w:p>
    <w:p w:rsidR="00D04591" w:rsidRDefault="00D04591" w:rsidP="00D0459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деятельности МУ ДО «</w:t>
      </w:r>
      <w:proofErr w:type="gramStart"/>
      <w:r>
        <w:rPr>
          <w:color w:val="000000"/>
          <w:sz w:val="27"/>
          <w:szCs w:val="27"/>
          <w:lang w:val="ru-RU"/>
        </w:rPr>
        <w:t xml:space="preserve">ДДТ»   </w:t>
      </w:r>
      <w:proofErr w:type="gramEnd"/>
      <w:r>
        <w:rPr>
          <w:color w:val="000000"/>
          <w:sz w:val="27"/>
          <w:szCs w:val="27"/>
          <w:lang w:val="ru-RU"/>
        </w:rPr>
        <w:t xml:space="preserve">                                                                 ______________________</w:t>
      </w:r>
    </w:p>
    <w:p w:rsidR="00D04591" w:rsidRDefault="00D04591" w:rsidP="00D04591">
      <w:pPr>
        <w:jc w:val="center"/>
        <w:rPr>
          <w:rFonts w:ascii="Times New Roman CYR" w:eastAsia="Times New Roman CYR" w:hAnsi="Times New Roman CYR" w:cs="Times New Roman CYR"/>
          <w:kern w:val="3"/>
          <w:sz w:val="27"/>
          <w:szCs w:val="27"/>
          <w:lang w:eastAsia="ja-JP" w:bidi="fa-IR"/>
        </w:rPr>
      </w:pPr>
      <w:r>
        <w:rPr>
          <w:rFonts w:ascii="Calibri" w:eastAsia="Times New Roman CYR" w:hAnsi="Calibri" w:cs="Times New Roman CYR"/>
          <w:kern w:val="3"/>
          <w:sz w:val="27"/>
          <w:szCs w:val="27"/>
          <w:lang w:eastAsia="ja-JP" w:bidi="fa-IR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 CYR" w:eastAsia="Times New Roman CYR" w:hAnsi="Times New Roman CYR" w:cs="Times New Roman CYR"/>
          <w:kern w:val="3"/>
          <w:sz w:val="27"/>
          <w:szCs w:val="27"/>
          <w:lang w:eastAsia="ja-JP" w:bidi="fa-IR"/>
        </w:rPr>
        <w:t>( подпись</w:t>
      </w:r>
      <w:proofErr w:type="gramEnd"/>
      <w:r>
        <w:rPr>
          <w:rFonts w:ascii="Times New Roman CYR" w:eastAsia="Times New Roman CYR" w:hAnsi="Times New Roman CYR" w:cs="Times New Roman CYR"/>
          <w:kern w:val="3"/>
          <w:sz w:val="27"/>
          <w:szCs w:val="27"/>
          <w:lang w:eastAsia="ja-JP" w:bidi="fa-IR"/>
        </w:rPr>
        <w:t>)</w:t>
      </w:r>
    </w:p>
    <w:p w:rsidR="00B63CAC" w:rsidRDefault="00B63CAC" w:rsidP="00D04591">
      <w:bookmarkStart w:id="0" w:name="_GoBack"/>
      <w:bookmarkEnd w:id="0"/>
    </w:p>
    <w:sectPr w:rsidR="00B63CAC" w:rsidSect="002D70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83"/>
    <w:rsid w:val="002D7049"/>
    <w:rsid w:val="005733E7"/>
    <w:rsid w:val="00606583"/>
    <w:rsid w:val="00B63CAC"/>
    <w:rsid w:val="00D0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CF86F-A084-4888-BFCE-0A39678B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0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7049"/>
    <w:pPr>
      <w:widowControl/>
      <w:suppressAutoHyphens/>
      <w:autoSpaceDE/>
      <w:autoSpaceDN/>
      <w:adjustRightInd/>
      <w:jc w:val="both"/>
    </w:pPr>
    <w:rPr>
      <w:sz w:val="24"/>
      <w:lang w:eastAsia="ar-SA"/>
    </w:rPr>
  </w:style>
  <w:style w:type="character" w:customStyle="1" w:styleId="a4">
    <w:name w:val="Основной текст Знак"/>
    <w:basedOn w:val="a0"/>
    <w:link w:val="a3"/>
    <w:rsid w:val="002D704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2D7049"/>
    <w:pPr>
      <w:suppressAutoHyphens/>
      <w:autoSpaceDN/>
      <w:adjustRightInd/>
      <w:jc w:val="both"/>
    </w:pPr>
    <w:rPr>
      <w:sz w:val="28"/>
      <w:szCs w:val="24"/>
      <w:lang w:eastAsia="ar-SA"/>
    </w:rPr>
  </w:style>
  <w:style w:type="paragraph" w:customStyle="1" w:styleId="Standard">
    <w:name w:val="Standard"/>
    <w:rsid w:val="002D704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1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866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Малиновский</dc:creator>
  <cp:keywords/>
  <dc:description/>
  <cp:lastModifiedBy>Малиновский</cp:lastModifiedBy>
  <cp:revision>4</cp:revision>
  <dcterms:created xsi:type="dcterms:W3CDTF">2017-12-05T10:04:00Z</dcterms:created>
  <dcterms:modified xsi:type="dcterms:W3CDTF">2018-12-14T10:13:00Z</dcterms:modified>
</cp:coreProperties>
</file>